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5412c9c8f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8c1a26d29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Roztoki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8865bcbe041b0" /><Relationship Type="http://schemas.openxmlformats.org/officeDocument/2006/relationships/numbering" Target="/word/numbering.xml" Id="Rd73bc17ac7ce4244" /><Relationship Type="http://schemas.openxmlformats.org/officeDocument/2006/relationships/settings" Target="/word/settings.xml" Id="R563756d2605242e3" /><Relationship Type="http://schemas.openxmlformats.org/officeDocument/2006/relationships/image" Target="/word/media/23007b05-f6b7-476c-8a35-79cb4403f5fa.png" Id="R63b8c1a26d29451f" /></Relationships>
</file>