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c191751c3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67787c1d2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Rozwarowo,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aa85acc5f4f61" /><Relationship Type="http://schemas.openxmlformats.org/officeDocument/2006/relationships/numbering" Target="/word/numbering.xml" Id="R2b7c382f55da4d00" /><Relationship Type="http://schemas.openxmlformats.org/officeDocument/2006/relationships/settings" Target="/word/settings.xml" Id="R66bcb54cd8864e13" /><Relationship Type="http://schemas.openxmlformats.org/officeDocument/2006/relationships/image" Target="/word/media/05cdd14d-88d5-4adc-b5c6-2c03c4f4d2f7.png" Id="Rff767787c1d24062" /></Relationships>
</file>