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154a2cd66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8d59fb68c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cbe00f4fa4bfa" /><Relationship Type="http://schemas.openxmlformats.org/officeDocument/2006/relationships/numbering" Target="/word/numbering.xml" Id="R3738baa723c34cc4" /><Relationship Type="http://schemas.openxmlformats.org/officeDocument/2006/relationships/settings" Target="/word/settings.xml" Id="R172bbb40e19946bf" /><Relationship Type="http://schemas.openxmlformats.org/officeDocument/2006/relationships/image" Target="/word/media/0de4bf5e-510e-43ce-9f59-d3683328deb1.png" Id="R2a38d59fb68c4efe" /></Relationships>
</file>