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953b77e9a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33c28ba35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2c9f593ab4de3" /><Relationship Type="http://schemas.openxmlformats.org/officeDocument/2006/relationships/numbering" Target="/word/numbering.xml" Id="Rb01073de18c542b7" /><Relationship Type="http://schemas.openxmlformats.org/officeDocument/2006/relationships/settings" Target="/word/settings.xml" Id="Ra3f82ecd6d2b4237" /><Relationship Type="http://schemas.openxmlformats.org/officeDocument/2006/relationships/image" Target="/word/media/f8c4eae9-5c21-4f50-919d-09cf6ebfd0bd.png" Id="Rd6833c28ba354531" /></Relationships>
</file>