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eb8edf15b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33fe5d369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4ba63a13439e" /><Relationship Type="http://schemas.openxmlformats.org/officeDocument/2006/relationships/numbering" Target="/word/numbering.xml" Id="R21c3f278bdac4bf0" /><Relationship Type="http://schemas.openxmlformats.org/officeDocument/2006/relationships/settings" Target="/word/settings.xml" Id="R0ed00989e9494c7b" /><Relationship Type="http://schemas.openxmlformats.org/officeDocument/2006/relationships/image" Target="/word/media/a3f1850a-591c-4987-abdc-c2739f82b60d.png" Id="Rbc533fe5d3694226" /></Relationships>
</file>