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29c7633f5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ce4df25ce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Ruchaje,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d5c9bb4c0492c" /><Relationship Type="http://schemas.openxmlformats.org/officeDocument/2006/relationships/numbering" Target="/word/numbering.xml" Id="Ra66ac1344a144caf" /><Relationship Type="http://schemas.openxmlformats.org/officeDocument/2006/relationships/settings" Target="/word/settings.xml" Id="Rae356a793bae4c79" /><Relationship Type="http://schemas.openxmlformats.org/officeDocument/2006/relationships/image" Target="/word/media/cea84885-b742-4de6-8728-645d82b52a0c.png" Id="R43bce4df25ce4879" /></Relationships>
</file>