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08fbcbe4a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2142714fe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e3701b84b470f" /><Relationship Type="http://schemas.openxmlformats.org/officeDocument/2006/relationships/numbering" Target="/word/numbering.xml" Id="R0bb47809bc84411a" /><Relationship Type="http://schemas.openxmlformats.org/officeDocument/2006/relationships/settings" Target="/word/settings.xml" Id="R382b98b09342490a" /><Relationship Type="http://schemas.openxmlformats.org/officeDocument/2006/relationships/image" Target="/word/media/fd084296-fda8-4d77-9ca6-f8d1e2f9decd.png" Id="Rb732142714fe473a" /></Relationships>
</file>