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c92a77a07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afb669e68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78ce11cab4e0b" /><Relationship Type="http://schemas.openxmlformats.org/officeDocument/2006/relationships/numbering" Target="/word/numbering.xml" Id="R58bb4d508acc4a2a" /><Relationship Type="http://schemas.openxmlformats.org/officeDocument/2006/relationships/settings" Target="/word/settings.xml" Id="R908cc31d554e4dae" /><Relationship Type="http://schemas.openxmlformats.org/officeDocument/2006/relationships/image" Target="/word/media/2b0ac2f9-163f-401f-8d72-f939fad162f1.png" Id="Rcfeafb669e6848f7" /></Relationships>
</file>