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2dfa3866c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6f8e78cf0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541e609de42e6" /><Relationship Type="http://schemas.openxmlformats.org/officeDocument/2006/relationships/numbering" Target="/word/numbering.xml" Id="Ra72f2d8dfb574912" /><Relationship Type="http://schemas.openxmlformats.org/officeDocument/2006/relationships/settings" Target="/word/settings.xml" Id="R87c1d1a4bfc74e9d" /><Relationship Type="http://schemas.openxmlformats.org/officeDocument/2006/relationships/image" Target="/word/media/dc8a2c7d-37e0-456c-8dfd-de80fa0accd6.png" Id="Rca86f8e78cf04305" /></Relationships>
</file>