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26c63583f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e9a515dd7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5cfb46a2c4966" /><Relationship Type="http://schemas.openxmlformats.org/officeDocument/2006/relationships/numbering" Target="/word/numbering.xml" Id="Re7f4b647f65748c3" /><Relationship Type="http://schemas.openxmlformats.org/officeDocument/2006/relationships/settings" Target="/word/settings.xml" Id="Rbdf0b3cfc7ed47bd" /><Relationship Type="http://schemas.openxmlformats.org/officeDocument/2006/relationships/image" Target="/word/media/b733ab83-75d5-47a2-b4f8-88f811b01e3e.png" Id="R76de9a515dd74497" /></Relationships>
</file>