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bc6d027f1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bebf38de9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bf675874a4748" /><Relationship Type="http://schemas.openxmlformats.org/officeDocument/2006/relationships/numbering" Target="/word/numbering.xml" Id="R09fad378c4a7484d" /><Relationship Type="http://schemas.openxmlformats.org/officeDocument/2006/relationships/settings" Target="/word/settings.xml" Id="R503975e43ab548ef" /><Relationship Type="http://schemas.openxmlformats.org/officeDocument/2006/relationships/image" Target="/word/media/212ec138-bce6-4743-9d86-89e40534b60d.png" Id="R25cbebf38de94df9" /></Relationships>
</file>