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1ebfd0925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96eb14fe0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Kobrzyniec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1d5c6b1ce457f" /><Relationship Type="http://schemas.openxmlformats.org/officeDocument/2006/relationships/numbering" Target="/word/numbering.xml" Id="Ra2e6ef082377474e" /><Relationship Type="http://schemas.openxmlformats.org/officeDocument/2006/relationships/settings" Target="/word/settings.xml" Id="Rf156a3b41f1948ab" /><Relationship Type="http://schemas.openxmlformats.org/officeDocument/2006/relationships/image" Target="/word/media/2214716f-d2c6-484a-99d0-a25c3421ab0d.png" Id="R2bb96eb14fe04a21" /></Relationships>
</file>