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2a29088ae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e429b05d6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6ed4065ad43a8" /><Relationship Type="http://schemas.openxmlformats.org/officeDocument/2006/relationships/numbering" Target="/word/numbering.xml" Id="R42a6b993958b4f45" /><Relationship Type="http://schemas.openxmlformats.org/officeDocument/2006/relationships/settings" Target="/word/settings.xml" Id="Reb6c41e5f58d45eb" /><Relationship Type="http://schemas.openxmlformats.org/officeDocument/2006/relationships/image" Target="/word/media/544ea12c-c419-4065-8665-033710ce621b.png" Id="R2bae429b05d64e65" /></Relationships>
</file>