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5f7704747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11d023803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df44bca9444f9" /><Relationship Type="http://schemas.openxmlformats.org/officeDocument/2006/relationships/numbering" Target="/word/numbering.xml" Id="Rdd337ecc4e104850" /><Relationship Type="http://schemas.openxmlformats.org/officeDocument/2006/relationships/settings" Target="/word/settings.xml" Id="R621abb3b52354bc8" /><Relationship Type="http://schemas.openxmlformats.org/officeDocument/2006/relationships/image" Target="/word/media/4811e503-33b5-43a8-b731-09dcdc8d1c7c.png" Id="R03511d02380346b4" /></Relationships>
</file>