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88a0ce4db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228bd62c8b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Rutkowskie,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f7691cb82475e" /><Relationship Type="http://schemas.openxmlformats.org/officeDocument/2006/relationships/numbering" Target="/word/numbering.xml" Id="R1b27064cf8f140a0" /><Relationship Type="http://schemas.openxmlformats.org/officeDocument/2006/relationships/settings" Target="/word/settings.xml" Id="R3913ddcc7bdb45e1" /><Relationship Type="http://schemas.openxmlformats.org/officeDocument/2006/relationships/image" Target="/word/media/80fc1f54-aa83-4337-9d8e-68e7c588dae0.png" Id="Ra4228bd62c8b4c3f" /></Relationships>
</file>