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ba28cf5a1a49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3f276a315f40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Rybitwy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f94a5a921841db" /><Relationship Type="http://schemas.openxmlformats.org/officeDocument/2006/relationships/numbering" Target="/word/numbering.xml" Id="Rc9bd968c171944ca" /><Relationship Type="http://schemas.openxmlformats.org/officeDocument/2006/relationships/settings" Target="/word/settings.xml" Id="Rcd4afe3fa5b848ff" /><Relationship Type="http://schemas.openxmlformats.org/officeDocument/2006/relationships/image" Target="/word/media/85833383-41a9-4709-b90e-478ece44da71.png" Id="R9f3f276a315f4045" /></Relationships>
</file>