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2976c9432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f6001e339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8129c75724009" /><Relationship Type="http://schemas.openxmlformats.org/officeDocument/2006/relationships/numbering" Target="/word/numbering.xml" Id="R333b92ddf6584229" /><Relationship Type="http://schemas.openxmlformats.org/officeDocument/2006/relationships/settings" Target="/word/settings.xml" Id="Rf96883a7c2ba4fdb" /><Relationship Type="http://schemas.openxmlformats.org/officeDocument/2006/relationships/image" Target="/word/media/12d3b508-23ed-48a8-a0cc-c376df875f44.png" Id="R351f6001e33948d5" /></Relationships>
</file>