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b5c5665d0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77b06c0f4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Rycerzew,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4cfdff8ce4e47" /><Relationship Type="http://schemas.openxmlformats.org/officeDocument/2006/relationships/numbering" Target="/word/numbering.xml" Id="Rf0b3d4e9dbc542e7" /><Relationship Type="http://schemas.openxmlformats.org/officeDocument/2006/relationships/settings" Target="/word/settings.xml" Id="R7460fce4bc0d42c4" /><Relationship Type="http://schemas.openxmlformats.org/officeDocument/2006/relationships/image" Target="/word/media/37ca3b03-8ab6-4eaf-8892-23c5ac7b9cba.png" Id="Raac77b06c0f44bb1" /></Relationships>
</file>