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4de494036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8c83f638b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Rycharcice,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c2a6e16a6d4b64" /><Relationship Type="http://schemas.openxmlformats.org/officeDocument/2006/relationships/numbering" Target="/word/numbering.xml" Id="R5f7979046f3445ae" /><Relationship Type="http://schemas.openxmlformats.org/officeDocument/2006/relationships/settings" Target="/word/settings.xml" Id="R2315b151518a40fe" /><Relationship Type="http://schemas.openxmlformats.org/officeDocument/2006/relationships/image" Target="/word/media/f31ac277-a7fd-4dd6-9fac-448467f7165a.png" Id="Rba48c83f638b4133" /></Relationships>
</file>