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99531cc87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c37ac610f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Rycharcice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3a88a1c7b4689" /><Relationship Type="http://schemas.openxmlformats.org/officeDocument/2006/relationships/numbering" Target="/word/numbering.xml" Id="Rab26dd124b4e4097" /><Relationship Type="http://schemas.openxmlformats.org/officeDocument/2006/relationships/settings" Target="/word/settings.xml" Id="Rf00abc3360e24861" /><Relationship Type="http://schemas.openxmlformats.org/officeDocument/2006/relationships/image" Target="/word/media/a20cbfa2-ca84-4e67-9bf1-1e6c1afed5fd.png" Id="R1cec37ac610f4d65" /></Relationships>
</file>