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14dae6e77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aadb6a779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ad3ae3738469f" /><Relationship Type="http://schemas.openxmlformats.org/officeDocument/2006/relationships/numbering" Target="/word/numbering.xml" Id="R7ef9e08f1bb64b51" /><Relationship Type="http://schemas.openxmlformats.org/officeDocument/2006/relationships/settings" Target="/word/settings.xml" Id="Rfc4c7acd0bed4088" /><Relationship Type="http://schemas.openxmlformats.org/officeDocument/2006/relationships/image" Target="/word/media/d1d38ebc-e613-4ce5-a57b-a2914b2353db.png" Id="R9d7aadb6a779451a" /></Relationships>
</file>