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e50b28a98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319370e83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Ryglice,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f411b91ce4edc" /><Relationship Type="http://schemas.openxmlformats.org/officeDocument/2006/relationships/numbering" Target="/word/numbering.xml" Id="Rc912ac5a8414474b" /><Relationship Type="http://schemas.openxmlformats.org/officeDocument/2006/relationships/settings" Target="/word/settings.xml" Id="R46ee0230f5604851" /><Relationship Type="http://schemas.openxmlformats.org/officeDocument/2006/relationships/image" Target="/word/media/ca388aa9-b8d8-499c-b7a5-6e9e1d6841e1.png" Id="Rfe7319370e834d80" /></Relationships>
</file>