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64a145903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98ba34e07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Rytele Swieckie,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59ce5172e4e21" /><Relationship Type="http://schemas.openxmlformats.org/officeDocument/2006/relationships/numbering" Target="/word/numbering.xml" Id="R2690d96c703a4a2e" /><Relationship Type="http://schemas.openxmlformats.org/officeDocument/2006/relationships/settings" Target="/word/settings.xml" Id="Rd270931f62dc4ce0" /><Relationship Type="http://schemas.openxmlformats.org/officeDocument/2006/relationships/image" Target="/word/media/8c70aa75-7bb9-45c0-aff4-b50030f3731c.png" Id="R97998ba34e074971" /></Relationships>
</file>