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ef3b53255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2e69dcdcb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498a0324844fb" /><Relationship Type="http://schemas.openxmlformats.org/officeDocument/2006/relationships/numbering" Target="/word/numbering.xml" Id="R3d6140248bb34abe" /><Relationship Type="http://schemas.openxmlformats.org/officeDocument/2006/relationships/settings" Target="/word/settings.xml" Id="R63cb13242a23481f" /><Relationship Type="http://schemas.openxmlformats.org/officeDocument/2006/relationships/image" Target="/word/media/3c6d3250-2d81-499c-9b2a-7828833354e2.png" Id="Rdd02e69dcdcb46d0" /></Relationships>
</file>