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a2a8fde74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efb767d1d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42218b5334cb9" /><Relationship Type="http://schemas.openxmlformats.org/officeDocument/2006/relationships/numbering" Target="/word/numbering.xml" Id="R611ee41dff60478a" /><Relationship Type="http://schemas.openxmlformats.org/officeDocument/2006/relationships/settings" Target="/word/settings.xml" Id="Rc53ab4820f404e50" /><Relationship Type="http://schemas.openxmlformats.org/officeDocument/2006/relationships/image" Target="/word/media/a83f4e46-799a-40e1-9f65-0a0692e85876.png" Id="R4d0efb767d1d4b6c" /></Relationships>
</file>