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db278966b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bf10514be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Salapaptowka,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e0420ccc64bcb" /><Relationship Type="http://schemas.openxmlformats.org/officeDocument/2006/relationships/numbering" Target="/word/numbering.xml" Id="Rf2c41ac2923f4fb1" /><Relationship Type="http://schemas.openxmlformats.org/officeDocument/2006/relationships/settings" Target="/word/settings.xml" Id="R2ae2a5605a4142ec" /><Relationship Type="http://schemas.openxmlformats.org/officeDocument/2006/relationships/image" Target="/word/media/cc95658f-f816-44f3-a970-dfc064a6ffe7.png" Id="Rfcfbf10514be42db" /></Relationships>
</file>