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17625291c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390f1e453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65c5a55b9489a" /><Relationship Type="http://schemas.openxmlformats.org/officeDocument/2006/relationships/numbering" Target="/word/numbering.xml" Id="R888e5de3442d4832" /><Relationship Type="http://schemas.openxmlformats.org/officeDocument/2006/relationships/settings" Target="/word/settings.xml" Id="R5848987735e74c3e" /><Relationship Type="http://schemas.openxmlformats.org/officeDocument/2006/relationships/image" Target="/word/media/aa0f14ff-bd58-4466-9c29-16b122194ada.png" Id="R7ae390f1e45343de" /></Relationships>
</file>