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a265ff53e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c3bcfd4b4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7421a5aa54989" /><Relationship Type="http://schemas.openxmlformats.org/officeDocument/2006/relationships/numbering" Target="/word/numbering.xml" Id="R74ad86fc52c04927" /><Relationship Type="http://schemas.openxmlformats.org/officeDocument/2006/relationships/settings" Target="/word/settings.xml" Id="Re7fc2747c3324c36" /><Relationship Type="http://schemas.openxmlformats.org/officeDocument/2006/relationships/image" Target="/word/media/b322284a-5706-412b-9763-fedf7fe76d0d.png" Id="R3cbc3bcfd4b44772" /></Relationships>
</file>