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84330cd6f4a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a1fd6ae76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b45e0f6f3c4c75" /><Relationship Type="http://schemas.openxmlformats.org/officeDocument/2006/relationships/numbering" Target="/word/numbering.xml" Id="R5a7583b4ab394f73" /><Relationship Type="http://schemas.openxmlformats.org/officeDocument/2006/relationships/settings" Target="/word/settings.xml" Id="Rb6e994d579bb478c" /><Relationship Type="http://schemas.openxmlformats.org/officeDocument/2006/relationships/image" Target="/word/media/213900a6-e259-4b60-90c9-35655fd683e2.png" Id="Ra52a1fd6ae764dcf" /></Relationships>
</file>