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a5d68fb56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288f165a1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ab64975dc4bd9" /><Relationship Type="http://schemas.openxmlformats.org/officeDocument/2006/relationships/numbering" Target="/word/numbering.xml" Id="R5acf18b3f6f841d6" /><Relationship Type="http://schemas.openxmlformats.org/officeDocument/2006/relationships/settings" Target="/word/settings.xml" Id="Rb096af5f05fd4343" /><Relationship Type="http://schemas.openxmlformats.org/officeDocument/2006/relationships/image" Target="/word/media/6c3c0566-3fe8-4edb-98a4-d2735142da88.png" Id="R7bb288f165a140eb" /></Relationships>
</file>