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b5c61553f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ea643c4de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1fa473ab9425c" /><Relationship Type="http://schemas.openxmlformats.org/officeDocument/2006/relationships/numbering" Target="/word/numbering.xml" Id="Rd9c14cafadb343a8" /><Relationship Type="http://schemas.openxmlformats.org/officeDocument/2006/relationships/settings" Target="/word/settings.xml" Id="R2ba5b2c52c8a44ad" /><Relationship Type="http://schemas.openxmlformats.org/officeDocument/2006/relationships/image" Target="/word/media/9dde6015-eade-449a-af7f-6572678e3e07.png" Id="Rc96ea643c4de4711" /></Relationships>
</file>