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53ac85d97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a758c5897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9b64c84924d48" /><Relationship Type="http://schemas.openxmlformats.org/officeDocument/2006/relationships/numbering" Target="/word/numbering.xml" Id="R80b31dd23279474b" /><Relationship Type="http://schemas.openxmlformats.org/officeDocument/2006/relationships/settings" Target="/word/settings.xml" Id="R2c0ce34911cd435b" /><Relationship Type="http://schemas.openxmlformats.org/officeDocument/2006/relationships/image" Target="/word/media/87b5b198-5623-4a25-b0e0-cd7dce0ff1cf.png" Id="R0e0a758c589741ee" /></Relationships>
</file>