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a28ddde7d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dd503c2d4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d1d9e7e6e4dda" /><Relationship Type="http://schemas.openxmlformats.org/officeDocument/2006/relationships/numbering" Target="/word/numbering.xml" Id="Rd47321b3627348f6" /><Relationship Type="http://schemas.openxmlformats.org/officeDocument/2006/relationships/settings" Target="/word/settings.xml" Id="Rda1adfce7b974592" /><Relationship Type="http://schemas.openxmlformats.org/officeDocument/2006/relationships/image" Target="/word/media/c9979a64-bae7-4481-a4ad-0135a7577b7b.png" Id="R7e8dd503c2d4403e" /></Relationships>
</file>