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28a0caf4b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075f477d8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Schabowiec,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9fec371a848d6" /><Relationship Type="http://schemas.openxmlformats.org/officeDocument/2006/relationships/numbering" Target="/word/numbering.xml" Id="R4febdf8f402e4f49" /><Relationship Type="http://schemas.openxmlformats.org/officeDocument/2006/relationships/settings" Target="/word/settings.xml" Id="R9d8975101cb14a88" /><Relationship Type="http://schemas.openxmlformats.org/officeDocument/2006/relationships/image" Target="/word/media/908951fc-c75e-4062-a8a8-05359fb35ea6.png" Id="R1fc075f477d84612" /></Relationships>
</file>