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498ee259af4e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056cc3e37b46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Sciejowice,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22bf2b783843cf" /><Relationship Type="http://schemas.openxmlformats.org/officeDocument/2006/relationships/numbering" Target="/word/numbering.xml" Id="R5af3d6cd513d4f1f" /><Relationship Type="http://schemas.openxmlformats.org/officeDocument/2006/relationships/settings" Target="/word/settings.xml" Id="Ra953c67048ab464c" /><Relationship Type="http://schemas.openxmlformats.org/officeDocument/2006/relationships/image" Target="/word/media/d49a25a9-b2b7-424f-b237-34794b29ffb9.png" Id="Rdc056cc3e37b4686" /></Relationships>
</file>