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2ba7146c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1d9cd9f8a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bb492f9424344" /><Relationship Type="http://schemas.openxmlformats.org/officeDocument/2006/relationships/numbering" Target="/word/numbering.xml" Id="R20bbbf07184d495f" /><Relationship Type="http://schemas.openxmlformats.org/officeDocument/2006/relationships/settings" Target="/word/settings.xml" Id="Rb6c45a28bcc44fa7" /><Relationship Type="http://schemas.openxmlformats.org/officeDocument/2006/relationships/image" Target="/word/media/155c05cb-ec1a-458a-b322-89a508b2b6f1.png" Id="R6961d9cd9f8a4fa2" /></Relationships>
</file>