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cd67e4defc4f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96cad360be4a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Seczkowo,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4185ad781b4c0b" /><Relationship Type="http://schemas.openxmlformats.org/officeDocument/2006/relationships/numbering" Target="/word/numbering.xml" Id="R0488b4172c1d4a75" /><Relationship Type="http://schemas.openxmlformats.org/officeDocument/2006/relationships/settings" Target="/word/settings.xml" Id="Rb4a985054cea4adc" /><Relationship Type="http://schemas.openxmlformats.org/officeDocument/2006/relationships/image" Target="/word/media/7448ec08-238d-40e5-987b-4a5ccb9cd14e.png" Id="Rb896cad360be4a0d" /></Relationships>
</file>