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30dda3e8d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122ab763c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2e275dfe44ada" /><Relationship Type="http://schemas.openxmlformats.org/officeDocument/2006/relationships/numbering" Target="/word/numbering.xml" Id="Rdbdbd7214579487f" /><Relationship Type="http://schemas.openxmlformats.org/officeDocument/2006/relationships/settings" Target="/word/settings.xml" Id="R4859d844879b4227" /><Relationship Type="http://schemas.openxmlformats.org/officeDocument/2006/relationships/image" Target="/word/media/cc56f74e-3256-4d41-bb68-9fe327057a4e.png" Id="R591122ab763c4545" /></Relationships>
</file>