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1b1025405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bfc47e47a5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0b67be51be4a34" /><Relationship Type="http://schemas.openxmlformats.org/officeDocument/2006/relationships/numbering" Target="/word/numbering.xml" Id="R03bb519cfbc140f4" /><Relationship Type="http://schemas.openxmlformats.org/officeDocument/2006/relationships/settings" Target="/word/settings.xml" Id="R29676d97076c4841" /><Relationship Type="http://schemas.openxmlformats.org/officeDocument/2006/relationships/image" Target="/word/media/078c057c-a8fc-440c-8bca-f5dad84a204e.png" Id="R76bfc47e47a5439f" /></Relationships>
</file>