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d78bfb1bb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3a5b96cc1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Siaszyce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f401a1ded45be" /><Relationship Type="http://schemas.openxmlformats.org/officeDocument/2006/relationships/numbering" Target="/word/numbering.xml" Id="R9e0712f8e9584efd" /><Relationship Type="http://schemas.openxmlformats.org/officeDocument/2006/relationships/settings" Target="/word/settings.xml" Id="R3ae5066218584d0e" /><Relationship Type="http://schemas.openxmlformats.org/officeDocument/2006/relationships/image" Target="/word/media/20eda541-2d11-4646-b868-322b457be056.png" Id="Rbeb3a5b96cc14471" /></Relationships>
</file>