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af767f0ce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225758b12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deae7950f4634" /><Relationship Type="http://schemas.openxmlformats.org/officeDocument/2006/relationships/numbering" Target="/word/numbering.xml" Id="R49d13bf95eba410d" /><Relationship Type="http://schemas.openxmlformats.org/officeDocument/2006/relationships/settings" Target="/word/settings.xml" Id="R919c61105aab463a" /><Relationship Type="http://schemas.openxmlformats.org/officeDocument/2006/relationships/image" Target="/word/media/38bfc9e5-5c9f-4529-a6db-07775d4337d3.png" Id="R902225758b124f44" /></Relationships>
</file>