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1c7b4b01b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f711ee05f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e5f88b8034f1f" /><Relationship Type="http://schemas.openxmlformats.org/officeDocument/2006/relationships/numbering" Target="/word/numbering.xml" Id="Rd8b637bc5dd84c82" /><Relationship Type="http://schemas.openxmlformats.org/officeDocument/2006/relationships/settings" Target="/word/settings.xml" Id="R0f05c1a2eaab4034" /><Relationship Type="http://schemas.openxmlformats.org/officeDocument/2006/relationships/image" Target="/word/media/d4066cdd-f3c9-4070-aa80-57033823d66b.png" Id="R6cef711ee05f4ac7" /></Relationships>
</file>