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a5a574a85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8fd45777f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Sieciaszka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59e8de680469a" /><Relationship Type="http://schemas.openxmlformats.org/officeDocument/2006/relationships/numbering" Target="/word/numbering.xml" Id="R99aa88c1502d4ef0" /><Relationship Type="http://schemas.openxmlformats.org/officeDocument/2006/relationships/settings" Target="/word/settings.xml" Id="Reb44cf14232c4f84" /><Relationship Type="http://schemas.openxmlformats.org/officeDocument/2006/relationships/image" Target="/word/media/aa802db4-50fe-47ee-9675-2838f7ddeb98.png" Id="Rd608fd45777f4a08" /></Relationships>
</file>