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a938e83a6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e69fed340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f1edc7d29477f" /><Relationship Type="http://schemas.openxmlformats.org/officeDocument/2006/relationships/numbering" Target="/word/numbering.xml" Id="Rb630de30dd5d4c6d" /><Relationship Type="http://schemas.openxmlformats.org/officeDocument/2006/relationships/settings" Target="/word/settings.xml" Id="Rc01d9f5d3bf44cdd" /><Relationship Type="http://schemas.openxmlformats.org/officeDocument/2006/relationships/image" Target="/word/media/3e62c88e-6c5c-43ba-81a7-d9d9c2be8f37.png" Id="Rb2ce69fed3404fd0" /></Relationships>
</file>