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37157c2dc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4ec7f9351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ecd0405814ae8" /><Relationship Type="http://schemas.openxmlformats.org/officeDocument/2006/relationships/numbering" Target="/word/numbering.xml" Id="Rf13a98cc1fa74086" /><Relationship Type="http://schemas.openxmlformats.org/officeDocument/2006/relationships/settings" Target="/word/settings.xml" Id="R46ded08271a549ca" /><Relationship Type="http://schemas.openxmlformats.org/officeDocument/2006/relationships/image" Target="/word/media/20882ed4-25f2-4176-9bd9-46a8ee99dfa1.png" Id="R57b4ec7f93514632" /></Relationships>
</file>