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34772a52704b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db25841e5f44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Siemienice,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42705ed636426f" /><Relationship Type="http://schemas.openxmlformats.org/officeDocument/2006/relationships/numbering" Target="/word/numbering.xml" Id="R5d5e908c45684543" /><Relationship Type="http://schemas.openxmlformats.org/officeDocument/2006/relationships/settings" Target="/word/settings.xml" Id="Ref0dda12f24e4a76" /><Relationship Type="http://schemas.openxmlformats.org/officeDocument/2006/relationships/image" Target="/word/media/fbab4729-06a2-476c-b1d0-db1777f69f83.png" Id="R0ddb25841e5f448a" /></Relationships>
</file>