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a9a83d1e1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7661f4f0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bf6409258417c" /><Relationship Type="http://schemas.openxmlformats.org/officeDocument/2006/relationships/numbering" Target="/word/numbering.xml" Id="Rd4832b7f5f074022" /><Relationship Type="http://schemas.openxmlformats.org/officeDocument/2006/relationships/settings" Target="/word/settings.xml" Id="Rd67768c623eb42c8" /><Relationship Type="http://schemas.openxmlformats.org/officeDocument/2006/relationships/image" Target="/word/media/893d5303-9b2c-41b6-8235-630f9c8e7a3e.png" Id="R9387661f4f0b4fd7" /></Relationships>
</file>