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dee2c76f7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e3432c4ab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Siemnocha,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11a13d91d4c96" /><Relationship Type="http://schemas.openxmlformats.org/officeDocument/2006/relationships/numbering" Target="/word/numbering.xml" Id="Rdc6777d3cec44cfa" /><Relationship Type="http://schemas.openxmlformats.org/officeDocument/2006/relationships/settings" Target="/word/settings.xml" Id="Rdcd6df2b671c4f70" /><Relationship Type="http://schemas.openxmlformats.org/officeDocument/2006/relationships/image" Target="/word/media/d86427b9-b822-4c8b-a7c4-39b9b084082c.png" Id="Rb69e3432c4ab4706" /></Relationships>
</file>