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138e27b97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6bd9c427c645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Sieniawa,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17533b7a564f7d" /><Relationship Type="http://schemas.openxmlformats.org/officeDocument/2006/relationships/numbering" Target="/word/numbering.xml" Id="Rbf4e5602f7944e01" /><Relationship Type="http://schemas.openxmlformats.org/officeDocument/2006/relationships/settings" Target="/word/settings.xml" Id="Ra9d9620b256849ae" /><Relationship Type="http://schemas.openxmlformats.org/officeDocument/2006/relationships/image" Target="/word/media/39917d06-bd8d-464d-ae22-a700976300d1.png" Id="R816bd9c427c645ed" /></Relationships>
</file>