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ed58fb49f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62a1ac3cf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5df3fbebf471a" /><Relationship Type="http://schemas.openxmlformats.org/officeDocument/2006/relationships/numbering" Target="/word/numbering.xml" Id="Ra637160500114c6f" /><Relationship Type="http://schemas.openxmlformats.org/officeDocument/2006/relationships/settings" Target="/word/settings.xml" Id="R2f6c15dffaae42c0" /><Relationship Type="http://schemas.openxmlformats.org/officeDocument/2006/relationships/image" Target="/word/media/cd07336b-86db-4ead-94f2-684d37866010.png" Id="R3ce62a1ac3cf44b1" /></Relationships>
</file>